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7" w:rsidRPr="00A146F8" w:rsidRDefault="00F257A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2A6FD7" w:rsidRPr="00A146F8" w:rsidRDefault="00F257A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2A6FD7" w:rsidRPr="00A146F8" w:rsidRDefault="00F257A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A6FD7" w:rsidRPr="00A146F8" w:rsidRDefault="00F257A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F46A77" w:rsidRPr="00A146F8" w:rsidRDefault="00F46A7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Pr="00A146F8">
        <w:rPr>
          <w:rFonts w:ascii="Times New Roman" w:hAnsi="Times New Roman" w:cs="Times New Roman"/>
          <w:sz w:val="24"/>
          <w:szCs w:val="24"/>
          <w:lang w:val="uz-Cyrl-UZ"/>
        </w:rPr>
        <w:t>11</w:t>
      </w:r>
      <w:r w:rsidRPr="00A146F8">
        <w:rPr>
          <w:rFonts w:ascii="Times New Roman" w:hAnsi="Times New Roman" w:cs="Times New Roman"/>
          <w:sz w:val="24"/>
          <w:szCs w:val="24"/>
        </w:rPr>
        <w:t>-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146F8">
        <w:rPr>
          <w:rFonts w:ascii="Times New Roman" w:hAnsi="Times New Roman" w:cs="Times New Roman"/>
          <w:sz w:val="24"/>
          <w:szCs w:val="24"/>
          <w:lang w:val="uz-Cyrl-UZ"/>
        </w:rPr>
        <w:t>7</w:t>
      </w:r>
    </w:p>
    <w:p w:rsidR="00F46A77" w:rsidRPr="00A146F8" w:rsidRDefault="00F46A7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6F8">
        <w:rPr>
          <w:rFonts w:ascii="Times New Roman" w:hAnsi="Times New Roman" w:cs="Times New Roman"/>
          <w:sz w:val="24"/>
          <w:szCs w:val="24"/>
          <w:lang w:val="uz-Cyrl-UZ"/>
        </w:rPr>
        <w:t>23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januar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Pr="00A146F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F46A77" w:rsidRPr="00A146F8" w:rsidRDefault="00F257A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F46A7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F46A7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46A7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F46A7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F46A7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F46A7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F257A7" w:rsidP="00A146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2A6FD7" w:rsidRPr="00A146F8" w:rsidRDefault="00F46A77" w:rsidP="00A146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hAnsi="Times New Roman" w:cs="Times New Roman"/>
          <w:sz w:val="24"/>
          <w:szCs w:val="24"/>
        </w:rPr>
        <w:t>12</w:t>
      </w:r>
      <w:r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2A6FD7" w:rsidRPr="00A146F8" w:rsidRDefault="00F257A7" w:rsidP="00A146F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>23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2017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D7" w:rsidRPr="00A146F8" w:rsidRDefault="00F257A7" w:rsidP="007D15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>2</w:t>
      </w:r>
      <w:r w:rsidR="00F46A77" w:rsidRPr="00A146F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>0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Katarina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Rakić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6F8">
        <w:rPr>
          <w:rFonts w:ascii="Times New Roman" w:eastAsia="Times New Roman" w:hAnsi="Times New Roman" w:cs="Times New Roman"/>
          <w:color w:val="C00000"/>
          <w:sz w:val="24"/>
          <w:szCs w:val="24"/>
          <w:lang w:val="sr-Cyrl-CS"/>
        </w:rPr>
        <w:tab/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Jovica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Jevtić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Jasmina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Karanac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Stefana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Miladinović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Vladimir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Orlić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Sonja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Ognjen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Pantović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Snežana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Pr="00A146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Dalibor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Radičević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Ivana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Stojiljković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C57E4" w:rsidRPr="00AC57E4" w:rsidRDefault="00AC57E4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D7" w:rsidRPr="00A146F8" w:rsidRDefault="00F257A7" w:rsidP="007D15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6700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Kovačević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Zorana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Milekića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F257A7" w:rsidP="007D15A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C57E4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Vesović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Dragan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Konstantinović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Jovo</w:t>
      </w:r>
      <w:r w:rsidR="003B054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Ostojić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Novica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Tončev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6FD7" w:rsidRPr="00A146F8" w:rsidRDefault="00F257A7" w:rsidP="007D15A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građevinarstva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infrastrukture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Jovanka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Atanacković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pomoćnika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Mira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Aleksić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samostalni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savetnik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Sektoru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drumski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</w:t>
      </w:r>
      <w:r w:rsidR="005E5CC5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2A6FD7" w:rsidRPr="00A146F8" w:rsidRDefault="002A6FD7" w:rsidP="007D15AB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2A6FD7" w:rsidRPr="00A146F8" w:rsidRDefault="00F257A7" w:rsidP="007D15A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5E5CC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E5CC5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2A6FD7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2A6FD7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2A6FD7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2A6FD7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46F8" w:rsidRDefault="00A146F8" w:rsidP="007D15AB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F257A7" w:rsidP="007D15AB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2A6FD7" w:rsidRPr="00A146F8" w:rsidRDefault="002A6FD7" w:rsidP="007D15AB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B0547" w:rsidRPr="00A146F8" w:rsidRDefault="00F257A7" w:rsidP="007D15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Dopune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osnove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zaključivanje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Ruske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Federacije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međunarodnom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drumskom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saobraćaju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razmenom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nota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davanja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saglasnosti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privremenu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njegovog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011-108/17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16.01.2017.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3B0547" w:rsidRPr="00A146F8">
        <w:rPr>
          <w:rFonts w:ascii="Times New Roman" w:hAnsi="Times New Roman" w:cs="Times New Roman"/>
          <w:sz w:val="24"/>
          <w:szCs w:val="24"/>
          <w:lang w:val="uz-Cyrl-UZ"/>
        </w:rPr>
        <w:t>).</w:t>
      </w:r>
    </w:p>
    <w:p w:rsidR="003B0547" w:rsidRPr="00A146F8" w:rsidRDefault="003B054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A6FD7" w:rsidRPr="00A146F8" w:rsidRDefault="002A6FD7" w:rsidP="007D15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A6FD7" w:rsidRPr="00A146F8" w:rsidRDefault="00F257A7" w:rsidP="007D15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F5B7A" w:rsidRPr="00A146F8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F5B7A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0F5B7A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F5B7A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0F5B7A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0F5B7A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0F5B7A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0F5B7A" w:rsidRPr="00A14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0F5B7A" w:rsidRPr="00A146F8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="003B054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0F5B7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2A6FD7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Zapisnik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E5CC5" w:rsidRPr="00A146F8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 xml:space="preserve"> 16.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Zapisnik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E5CC5" w:rsidRPr="00A146F8">
        <w:rPr>
          <w:rFonts w:ascii="Times New Roman" w:hAnsi="Times New Roman" w:cs="Times New Roman"/>
          <w:sz w:val="24"/>
          <w:szCs w:val="24"/>
          <w:lang w:val="uz-Cyrl-UZ"/>
        </w:rPr>
        <w:t>8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Zapisnik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5E5CC5" w:rsidRPr="00A146F8">
        <w:rPr>
          <w:rFonts w:ascii="Times New Roman" w:hAnsi="Times New Roman" w:cs="Times New Roman"/>
          <w:sz w:val="24"/>
          <w:szCs w:val="24"/>
          <w:lang w:val="uz-Cyrl-UZ"/>
        </w:rPr>
        <w:t>9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decembra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5E5CC5" w:rsidRPr="00A146F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Zapisnik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E5CC5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10.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0F5B7A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E5CC5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Zapisnik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E5CC5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11.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5E5CC5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0F5B7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5E5CC5" w:rsidRPr="00A146F8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2A6FD7" w:rsidRDefault="002A6FD7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4C5A99" w:rsidRPr="00A146F8" w:rsidRDefault="004C5A99" w:rsidP="007D1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2A6FD7" w:rsidRPr="004C5A99" w:rsidRDefault="00F257A7" w:rsidP="004C5A9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2A6FD7" w:rsidRPr="004C5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2A6FD7" w:rsidRPr="004C5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2A6FD7" w:rsidRPr="004C5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2A6FD7" w:rsidRPr="004C5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6A77" w:rsidRPr="004C5A99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2A6FD7" w:rsidRPr="004C5A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Dopune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osnove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zaključivanje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Sporazuma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izmenama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Sporazuma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između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Vlade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Republike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Srbije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Vlade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Ruske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Federacije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međunarodnom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drumskom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saobraćaju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razmenom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nota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radi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davanja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saglasnosti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privremenu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primenu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Sporazuma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</w:t>
      </w:r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njegovog</w:t>
      </w:r>
      <w:r w:rsidR="005E5CC5" w:rsidRPr="004C5A9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stupanja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5E5CC5" w:rsidRPr="004C5A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snagu</w:t>
      </w:r>
      <w:proofErr w:type="spellEnd"/>
    </w:p>
    <w:p w:rsidR="004C5A99" w:rsidRPr="004C5A99" w:rsidRDefault="004C5A99" w:rsidP="004C5A9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E5CC5" w:rsidRDefault="007D15AB" w:rsidP="008C7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6F8">
        <w:rPr>
          <w:lang w:val="uz-Cyrl-UZ"/>
        </w:rPr>
        <w:tab/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9543CF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Jovanka</w:t>
      </w:r>
      <w:r w:rsidR="005E5CC5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Atanacković</w:t>
      </w:r>
      <w:r w:rsidR="009543CF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543CF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kratkom</w:t>
      </w:r>
      <w:r w:rsidR="009543CF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uvodu</w:t>
      </w:r>
      <w:r w:rsidR="009543CF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E4074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9543CF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8.</w:t>
      </w:r>
      <w:r w:rsidR="00AE4074" w:rsidRPr="008C723C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AE4074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AE4074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zaključivanju</w:t>
      </w:r>
      <w:r w:rsidR="00AE4074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E4074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izvršavanju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međunarodnih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nadležni</w:t>
      </w:r>
      <w:r w:rsidR="00AE4074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AE4074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skupština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="00AE4074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dati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svoju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saglasnost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pojedine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odredbe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Ruske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Federacije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međunarodnom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drumskom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saobraćaju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primene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stupanja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snagu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samog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A146F8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Razlog</w:t>
      </w:r>
      <w:r w:rsidR="00A146F8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ovakvog</w:t>
      </w:r>
      <w:r w:rsidR="00A146F8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zahteva</w:t>
      </w:r>
      <w:r w:rsidR="00A146F8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A146F8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leži</w:t>
      </w:r>
      <w:r w:rsidR="00A146F8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146F8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činjenici</w:t>
      </w:r>
      <w:r w:rsidR="00A146F8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146F8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vrlo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važno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pojedine</w:t>
      </w:r>
      <w:r w:rsidR="00A146F8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odredbe</w:t>
      </w:r>
      <w:r w:rsidR="00A146F8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primene</w:t>
      </w:r>
      <w:r w:rsidR="00A146F8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AE4074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stupanja</w:t>
      </w:r>
      <w:r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snagu</w:t>
      </w:r>
      <w:r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samog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imajući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ova</w:t>
      </w:r>
      <w:r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faza</w:t>
      </w:r>
      <w:r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pregovora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ruskom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stranom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omogućava</w:t>
      </w:r>
      <w:r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liberalizaciju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drumskog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saobraćaja</w:t>
      </w:r>
      <w:r w:rsidR="00552E72" w:rsidRPr="008C723C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tranzitnog</w:t>
      </w:r>
      <w:r w:rsidR="00F743DA" w:rsidRPr="008C723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prevoza</w:t>
      </w:r>
      <w:r w:rsidR="003D3E4F" w:rsidRPr="008C723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C723C" w:rsidRPr="008C723C" w:rsidRDefault="008C723C" w:rsidP="008C72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4811AD" w:rsidRDefault="00F257A7" w:rsidP="00FB5309">
      <w:pPr>
        <w:pStyle w:val="NoSpacing"/>
        <w:ind w:firstLine="720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D15AB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nastavku</w:t>
      </w:r>
      <w:r w:rsidR="007D15AB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7D15AB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Mira</w:t>
      </w:r>
      <w:r w:rsidR="007D15AB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Marinković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Aleksić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samostalni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savetnik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Sektoru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drumski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</w:t>
      </w:r>
      <w:r w:rsidR="00552E72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7D15AB" w:rsidRPr="00A14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Ruskom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Federacijom</w:t>
      </w:r>
      <w:r w:rsidR="007D15AB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zaključen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2011.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predviđa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režim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dozvola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vrste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prevoza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stvari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Ruskom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Federacijom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duži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niz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nedovoljnom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broju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dozvola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prevoz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stvari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naši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sastancima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mešovitih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komisija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osnovane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upućivali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molbe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zahteve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ruskoj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strani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rešavanje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liberalizacijom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prevoza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Ruska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strana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potpunu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liberalizaciju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još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uvek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stekli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uslovi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liberalizaciju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tranzitnog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prevoza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smislu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izmene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4811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predstavlja</w:t>
      </w:r>
      <w:r w:rsidR="002027E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552E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prvi</w:t>
      </w:r>
      <w:r w:rsidR="00552E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korak</w:t>
      </w:r>
      <w:r w:rsidR="00552E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</w:t>
      </w:r>
      <w:r w:rsidR="00552E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daljoj</w:t>
      </w:r>
      <w:r w:rsidR="00552E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fazi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liberalizaciji</w:t>
      </w:r>
      <w:r w:rsidR="004811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prevoza</w:t>
      </w:r>
      <w:r w:rsidR="004811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811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stvari</w:t>
      </w:r>
      <w:r w:rsidR="004811A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Tokom</w:t>
      </w:r>
      <w:r w:rsidR="004811AD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počelo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usaglašavanje</w:t>
      </w:r>
      <w:r w:rsidR="00552E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teksta</w:t>
      </w:r>
      <w:r w:rsidR="00552E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nacrta</w:t>
      </w:r>
      <w:r w:rsidR="00552E7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811A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ruska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strana</w:t>
      </w:r>
      <w:r w:rsidR="003D3E4F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D15AB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konačan</w:t>
      </w:r>
      <w:r w:rsidR="007D15AB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odgovor</w:t>
      </w:r>
      <w:r w:rsidR="007D15AB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dostavila</w:t>
      </w:r>
      <w:r w:rsidR="007D15AB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="004811AD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4811A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zaključila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je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predstavnik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Ministarstva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na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kraju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>izlaganja</w:t>
      </w:r>
      <w:r w:rsidR="004811AD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. </w:t>
      </w:r>
    </w:p>
    <w:p w:rsidR="00FB5309" w:rsidRPr="00FB5309" w:rsidRDefault="00FB5309" w:rsidP="00FB5309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50A83" w:rsidRDefault="004811AD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lang w:val="uz-Cyrl-UZ"/>
        </w:rPr>
        <w:tab/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nastavku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Ćirić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postavio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same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procedure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mogućnosti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Sporazum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stupi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snagu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uz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saglasnost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njegovog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potvrđivanja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7D15AB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950A83" w:rsidRDefault="00950A83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6F8">
        <w:rPr>
          <w:lang w:val="uz-Cyrl-UZ"/>
        </w:rPr>
        <w:tab/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Katarina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Rakić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odgovoru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ovo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naglasila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A0418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 xml:space="preserve"> 8.</w:t>
      </w:r>
      <w:r w:rsidR="007A0418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7A0418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zaključivanju</w:t>
      </w:r>
      <w:r w:rsidR="007A0418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izvršavanju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međunarodnih</w:t>
      </w:r>
      <w:r w:rsidR="007A0418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ugovora</w:t>
      </w:r>
      <w:r w:rsidR="007A0418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upravo</w:t>
      </w:r>
      <w:r w:rsidR="00552E72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ostavlja</w:t>
      </w:r>
      <w:r w:rsidR="00552E72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552E72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52E72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ovakvim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slučajevima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potrebna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saglasnost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nadležnog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146F8" w:rsidRDefault="00950A83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146F8">
        <w:rPr>
          <w:lang w:val="uz-Cyrl-UZ"/>
        </w:rPr>
        <w:tab/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Predstavnik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Jovanka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Atanacković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dodatno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pojasnila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daje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saglasnost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sam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Sporazum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privremenu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primenu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odredaba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njegovog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stupanja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snagu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svakako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Sporazum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predmet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razmatranja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9661BE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FB530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DA25F7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Kompletna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procedura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apsolutno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usvojila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Narodna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skupština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naglasila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kraju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obrazloženja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pomoćnika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Jovanka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Atanacković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83530" w:rsidRDefault="00A146F8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uz-Cyrl-UZ"/>
        </w:rPr>
        <w:tab/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nastavku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sednice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predsednik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Odbora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obavestila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poslanike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950A83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skladu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čl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82. </w:t>
      </w:r>
      <w:proofErr w:type="gramStart"/>
      <w:r w:rsidR="00F257A7">
        <w:rPr>
          <w:rFonts w:ascii="Times New Roman" w:hAnsi="Times New Roman" w:cs="Times New Roman"/>
          <w:sz w:val="24"/>
          <w:szCs w:val="24"/>
          <w:lang w:val="uz-Cyrl-UZ"/>
        </w:rPr>
        <w:t>i</w:t>
      </w:r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160.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stav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4.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Poslovnika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skupštine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kada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sadrži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odredbe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predviđa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povratno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dejstvo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potrebno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posebno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odluči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li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to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dejstvo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postoji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opšti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ru-RU"/>
        </w:rPr>
        <w:t>interes</w:t>
      </w:r>
      <w:r w:rsidR="00083530" w:rsidRPr="00FB530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3530" w:rsidRDefault="00A146F8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eastAsia="Times New Roman"/>
          <w:lang w:val="uz-Cyrl-UZ"/>
        </w:rPr>
        <w:tab/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odlučio</w:t>
      </w:r>
      <w:r w:rsidR="00FB5309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jednoglasno</w:t>
      </w:r>
      <w:r w:rsidR="00FB5309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povratno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dejstvo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postoji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interes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dao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50A83" w:rsidRPr="00FB530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uz-Cyrl-UZ"/>
        </w:rPr>
        <w:t>svoju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Dopune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osnove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zaključivanje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Ruske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Federacije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međunarodnom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drumskom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saobraćaju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razmenom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nota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</w:rPr>
        <w:t>do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njegovog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FB5309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B5309" w:rsidRPr="00FB5309" w:rsidRDefault="00FB5309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3530" w:rsidRPr="00FB5309" w:rsidRDefault="00A146F8" w:rsidP="00FB5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146F8">
        <w:rPr>
          <w:lang w:val="uz-Cyrl-UZ"/>
        </w:rPr>
        <w:tab/>
      </w:r>
      <w:r w:rsidR="00F257A7">
        <w:rPr>
          <w:rFonts w:ascii="Times New Roman" w:hAnsi="Times New Roman" w:cs="Times New Roman"/>
          <w:sz w:val="24"/>
          <w:szCs w:val="24"/>
        </w:rPr>
        <w:t>U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57A7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="00F257A7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</w:rPr>
        <w:t>o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zaključivanju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</w:rPr>
        <w:t>i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izvršavanju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međunarodnih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</w:rPr>
        <w:t>RS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32/13) </w:t>
      </w:r>
      <w:r w:rsidR="00F257A7">
        <w:rPr>
          <w:rFonts w:ascii="Times New Roman" w:hAnsi="Times New Roman" w:cs="Times New Roman"/>
          <w:sz w:val="24"/>
          <w:szCs w:val="24"/>
        </w:rPr>
        <w:t>i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57.</w:t>
      </w:r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</w:rPr>
        <w:t>RS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20/12-</w:t>
      </w:r>
      <w:r w:rsidR="00F257A7">
        <w:rPr>
          <w:rFonts w:ascii="Times New Roman" w:hAnsi="Times New Roman" w:cs="Times New Roman"/>
          <w:sz w:val="24"/>
          <w:szCs w:val="24"/>
        </w:rPr>
        <w:t>prečišćen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tekst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083530" w:rsidRPr="00FB53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083530" w:rsidRPr="00FB530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083530" w:rsidRPr="00FB530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083530" w:rsidRPr="00FB53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83530" w:rsidRPr="00FB53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jednoglasno</w:t>
      </w:r>
      <w:r w:rsidRPr="00FB5309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57A7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>23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. </w:t>
      </w:r>
      <w:r w:rsidR="00F257A7">
        <w:rPr>
          <w:rFonts w:ascii="Times New Roman" w:hAnsi="Times New Roman" w:cs="Times New Roman"/>
          <w:sz w:val="24"/>
          <w:szCs w:val="24"/>
          <w:lang w:val="uz-Cyrl-UZ"/>
        </w:rPr>
        <w:t>januara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083530" w:rsidRPr="00FB5309">
        <w:rPr>
          <w:rFonts w:ascii="Times New Roman" w:hAnsi="Times New Roman" w:cs="Times New Roman"/>
          <w:sz w:val="24"/>
          <w:szCs w:val="24"/>
        </w:rPr>
        <w:t>201</w:t>
      </w:r>
      <w:r w:rsidR="00083530" w:rsidRPr="00FB5309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257A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doneo</w:t>
      </w:r>
      <w:proofErr w:type="spellEnd"/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r w:rsidR="00F257A7">
        <w:rPr>
          <w:rFonts w:ascii="Times New Roman" w:hAnsi="Times New Roman" w:cs="Times New Roman"/>
          <w:sz w:val="24"/>
          <w:szCs w:val="24"/>
        </w:rPr>
        <w:t>je</w:t>
      </w:r>
      <w:r w:rsidR="00083530" w:rsidRPr="00FB53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57A7">
        <w:rPr>
          <w:rFonts w:ascii="Times New Roman" w:hAnsi="Times New Roman" w:cs="Times New Roman"/>
          <w:sz w:val="24"/>
          <w:szCs w:val="24"/>
        </w:rPr>
        <w:t>sledeću</w:t>
      </w:r>
      <w:proofErr w:type="spellEnd"/>
    </w:p>
    <w:p w:rsidR="00083530" w:rsidRPr="00A146F8" w:rsidRDefault="00083530" w:rsidP="007D15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B5309" w:rsidRDefault="00FB5309" w:rsidP="00A146F8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083530" w:rsidRPr="00FB5309" w:rsidRDefault="00F257A7" w:rsidP="00A146F8">
      <w:pPr>
        <w:tabs>
          <w:tab w:val="left" w:pos="1276"/>
        </w:tabs>
        <w:spacing w:after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083530" w:rsidRPr="00FB53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</w:p>
    <w:p w:rsidR="00083530" w:rsidRPr="00A146F8" w:rsidRDefault="00F257A7" w:rsidP="007D15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Daje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saglasnost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privremenu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Dopune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osnove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zaključivanje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Sporazuma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Vlade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Ruske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Federacije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međunarodnom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drumskom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saobraćaju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razmenom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nota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njegovog</w:t>
      </w:r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stupanja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83530" w:rsidRPr="00A146F8" w:rsidRDefault="00083530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83530" w:rsidRPr="00A146F8" w:rsidRDefault="00F257A7" w:rsidP="007D15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dalju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nadležnost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>.</w:t>
      </w:r>
    </w:p>
    <w:p w:rsidR="00083530" w:rsidRPr="00A146F8" w:rsidRDefault="00083530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83530" w:rsidRPr="00A146F8" w:rsidRDefault="00F257A7" w:rsidP="007D15A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predsedniku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informisanja</w:t>
      </w:r>
      <w:proofErr w:type="spellEnd"/>
      <w:r w:rsidR="00083530" w:rsidRPr="00A146F8">
        <w:rPr>
          <w:rFonts w:ascii="Times New Roman" w:hAnsi="Times New Roman" w:cs="Times New Roman"/>
          <w:sz w:val="24"/>
          <w:szCs w:val="24"/>
        </w:rPr>
        <w:t>.</w:t>
      </w:r>
    </w:p>
    <w:p w:rsidR="00083530" w:rsidRDefault="00083530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9661BE" w:rsidRDefault="009661BE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9661BE" w:rsidRPr="00A146F8" w:rsidRDefault="009661BE" w:rsidP="007D15A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A6FD7" w:rsidRPr="00A146F8" w:rsidRDefault="002A6FD7" w:rsidP="00A146F8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>*</w:t>
      </w:r>
    </w:p>
    <w:p w:rsidR="002A6FD7" w:rsidRPr="00A146F8" w:rsidRDefault="002A6FD7" w:rsidP="00A146F8">
      <w:pPr>
        <w:jc w:val="center"/>
        <w:rPr>
          <w:rFonts w:ascii="Times New Roman" w:hAnsi="Times New Roman"/>
          <w:sz w:val="24"/>
          <w:szCs w:val="24"/>
          <w:lang w:val="sr-Cyrl-CS"/>
        </w:rPr>
      </w:pPr>
      <w:r w:rsidRPr="00A146F8">
        <w:rPr>
          <w:rFonts w:ascii="Times New Roman" w:hAnsi="Times New Roman"/>
          <w:sz w:val="24"/>
          <w:szCs w:val="24"/>
          <w:lang w:val="sr-Cyrl-CS"/>
        </w:rPr>
        <w:t>*         *</w:t>
      </w:r>
    </w:p>
    <w:p w:rsidR="002A6FD7" w:rsidRPr="00A146F8" w:rsidRDefault="002A6FD7" w:rsidP="007D15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F257A7" w:rsidP="00A146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6FD7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12.</w:t>
      </w:r>
      <w:r w:rsidR="00FB5309">
        <w:rPr>
          <w:rFonts w:ascii="Times New Roman" w:eastAsia="Times New Roman" w:hAnsi="Times New Roman" w:cs="Times New Roman"/>
          <w:sz w:val="24"/>
          <w:szCs w:val="24"/>
          <w:lang w:val="sr-Cyrl-CS"/>
        </w:rPr>
        <w:t>30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661BE" w:rsidRDefault="009661BE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61BE" w:rsidRDefault="009661BE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661BE" w:rsidRPr="00A146F8" w:rsidRDefault="009661BE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F257A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2A6FD7"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2A6FD7" w:rsidRPr="00A146F8" w:rsidRDefault="002A6FD7" w:rsidP="007D1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6FD7" w:rsidRPr="00A146F8" w:rsidRDefault="002A6FD7" w:rsidP="00A146F8">
      <w:pPr>
        <w:spacing w:after="0" w:line="240" w:lineRule="auto"/>
        <w:jc w:val="both"/>
        <w:rPr>
          <w:sz w:val="24"/>
          <w:szCs w:val="24"/>
        </w:rPr>
      </w:pP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A146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257A7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sectPr w:rsidR="002A6FD7" w:rsidRPr="00A146F8" w:rsidSect="00794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42B" w:rsidRDefault="0068542B" w:rsidP="00F257A7">
      <w:pPr>
        <w:spacing w:after="0" w:line="240" w:lineRule="auto"/>
      </w:pPr>
      <w:r>
        <w:separator/>
      </w:r>
    </w:p>
  </w:endnote>
  <w:endnote w:type="continuationSeparator" w:id="0">
    <w:p w:rsidR="0068542B" w:rsidRDefault="0068542B" w:rsidP="00F2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7" w:rsidRDefault="00F257A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7" w:rsidRDefault="00F257A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7" w:rsidRDefault="00F257A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42B" w:rsidRDefault="0068542B" w:rsidP="00F257A7">
      <w:pPr>
        <w:spacing w:after="0" w:line="240" w:lineRule="auto"/>
      </w:pPr>
      <w:r>
        <w:separator/>
      </w:r>
    </w:p>
  </w:footnote>
  <w:footnote w:type="continuationSeparator" w:id="0">
    <w:p w:rsidR="0068542B" w:rsidRDefault="0068542B" w:rsidP="00F2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7" w:rsidRDefault="00F257A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7" w:rsidRDefault="00F257A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7A7" w:rsidRDefault="00F257A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D7"/>
    <w:rsid w:val="00083530"/>
    <w:rsid w:val="000F5B7A"/>
    <w:rsid w:val="001B353C"/>
    <w:rsid w:val="002027E1"/>
    <w:rsid w:val="002A6FD7"/>
    <w:rsid w:val="003B0547"/>
    <w:rsid w:val="003C7D24"/>
    <w:rsid w:val="003D3E4F"/>
    <w:rsid w:val="004811AD"/>
    <w:rsid w:val="004C5A99"/>
    <w:rsid w:val="00552E72"/>
    <w:rsid w:val="00597B78"/>
    <w:rsid w:val="005E5CC5"/>
    <w:rsid w:val="00670020"/>
    <w:rsid w:val="0068542B"/>
    <w:rsid w:val="00714835"/>
    <w:rsid w:val="00794412"/>
    <w:rsid w:val="007A0418"/>
    <w:rsid w:val="007D15AB"/>
    <w:rsid w:val="007F627E"/>
    <w:rsid w:val="008C723C"/>
    <w:rsid w:val="00950A83"/>
    <w:rsid w:val="009543CF"/>
    <w:rsid w:val="009661BE"/>
    <w:rsid w:val="00A146F8"/>
    <w:rsid w:val="00AC57E4"/>
    <w:rsid w:val="00AE4074"/>
    <w:rsid w:val="00D56B55"/>
    <w:rsid w:val="00DA25F7"/>
    <w:rsid w:val="00E104E4"/>
    <w:rsid w:val="00F257A7"/>
    <w:rsid w:val="00F46A77"/>
    <w:rsid w:val="00F743DA"/>
    <w:rsid w:val="00FB520A"/>
    <w:rsid w:val="00F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A6F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57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7A7"/>
  </w:style>
  <w:style w:type="paragraph" w:styleId="Footer">
    <w:name w:val="footer"/>
    <w:basedOn w:val="Normal"/>
    <w:link w:val="FooterChar"/>
    <w:uiPriority w:val="99"/>
    <w:unhideWhenUsed/>
    <w:rsid w:val="00F257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7A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2A6F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57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7A7"/>
  </w:style>
  <w:style w:type="paragraph" w:styleId="Footer">
    <w:name w:val="footer"/>
    <w:basedOn w:val="Normal"/>
    <w:link w:val="FooterChar"/>
    <w:uiPriority w:val="99"/>
    <w:unhideWhenUsed/>
    <w:rsid w:val="00F257A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5610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Bojana</cp:lastModifiedBy>
  <cp:revision>2</cp:revision>
  <dcterms:created xsi:type="dcterms:W3CDTF">2017-07-10T09:05:00Z</dcterms:created>
  <dcterms:modified xsi:type="dcterms:W3CDTF">2017-07-10T09:05:00Z</dcterms:modified>
</cp:coreProperties>
</file>